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r w:rsidRPr="008D745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 xml:space="preserve">    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0" w:name="o34"/>
      <w:bookmarkEnd w:id="0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                    ЗАТВЕРДЖЕНО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                      Наказ Міністерства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                      освіти і науки України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                      06.10.2010  N 930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" w:name="o35"/>
      <w:bookmarkEnd w:id="1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                    Зареєстровано в Міністерстві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                      юстиції України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                      14 грудня 2010 р.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                      за N 1255/18550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" w:name="o36"/>
      <w:bookmarkEnd w:id="2"/>
      <w:r w:rsidRPr="008D745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 xml:space="preserve">                         ТИПОВЕ ПОЛОЖЕННЯ </w:t>
      </w:r>
      <w:r w:rsidRPr="008D745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br/>
        <w:t xml:space="preserve">              про атестацію педагогічних працівникі</w:t>
      </w:r>
      <w:proofErr w:type="gramStart"/>
      <w:r w:rsidRPr="008D745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в</w:t>
      </w:r>
      <w:proofErr w:type="gramEnd"/>
      <w:r w:rsidRPr="008D745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 xml:space="preserve"> </w:t>
      </w:r>
      <w:r w:rsidRPr="008D745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br/>
        <w:t xml:space="preserve"> </w:t>
      </w:r>
      <w:r w:rsidRPr="008D745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" w:name="o37"/>
      <w:bookmarkEnd w:id="3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    I. Загальні положення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" w:name="o38"/>
      <w:bookmarkEnd w:id="4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1.1. Це   Типове   положення   визначає   порядок  проведення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атестації педагогічних працівників  дошкільних,  загальноосвітніх,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позашкільних, професійно-технічних,     вищих  навчальних закладів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I-II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івнів акредитації незалежно  від  підпорядкування,  типів  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форм власності,  навчально-методичних (науково-методичних) установ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 закладів післядипломної освіти, спеціальних установ для дітей, 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також   педагогічних   працівників   закладів   охорони  здоров'я,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культури,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соц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іального  захисту, інших закладів та установ у штаті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яких є педагогічні працівники (далі - навчальні та інші заклади).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{  Пункт  1.1  розділу  I  із  змінами, внесеними згідно з Наказом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Міністерства  освіти і науки, молоді та спорту N 1473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 20.12.2011 }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" w:name="o39"/>
      <w:bookmarkEnd w:id="5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1.2. Атестація педагогічних працівників - це система заходів,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спрямована  на  всебічне  комплексне  оцінювання  їх  педагогічної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діяльності,  за  якою  визначаються  відповідність   педагогічного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працівника займаній посаді,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івень його кваліфікації, присвоюється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кваліфікаційна категорія, педагогічне звання.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" w:name="o40"/>
      <w:bookmarkEnd w:id="6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1.3. Метою   атестації   є   стимулювання    цілеспрямованого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безперервного  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ідвищення   рівня   професійної   компетентності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педагогічних працівників,  росту  їх   професійної   майстерності,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розвитку творчої  ініціативи,  підвищення  престижу  й авторитету,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забезпечення ефективності навчально-виховного процесу.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" w:name="o41"/>
      <w:bookmarkEnd w:id="7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1.4. Основними  принципами   атестації   є   відкритість   та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колегіальність, гуманне та доброзичливе ставлення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до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педагогічного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працівника,  повнота, об'єктивність та системність оцінювання його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педагогічної діяльності.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" w:name="o42"/>
      <w:bookmarkEnd w:id="8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1.5. Атестація  педагогічних  працівників навчальних та інших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закладів є обов'язковою.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" w:name="o43"/>
      <w:bookmarkEnd w:id="9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1.6. Атестація може бути черговою або  позачерговою.  Чергова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атестація здійснюється один раз на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п'ять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років.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" w:name="o44"/>
      <w:bookmarkEnd w:id="10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1.7. Умовою  чергової  атестації  педагогічних  працівників є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обов'язкове проходження  не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ідше  одного  разу  на  п'ять  років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підвищення кваліфікації  на засадах вільного вибору форм навчання,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програм і навчальних закладів.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" w:name="o45"/>
      <w:bookmarkEnd w:id="11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Ця вимога  не  розповсюджується  на педагогічних працівників,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які працюють перші п'ять років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ісля закінчення вищого навчального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закладу.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" w:name="o46"/>
      <w:bookmarkEnd w:id="12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  {  Абзац  третій  пункту  1.7 розділу I виключено на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ідставі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Наказу  Міністерства  освіти  і  науки,  молоді та  спорту  N 1473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4" w:tgtFrame="_blank" w:history="1">
        <w:r w:rsidRPr="008D745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z0014-12</w:t>
        </w:r>
      </w:hyperlink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20.12.2011 }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" w:name="o47"/>
      <w:bookmarkEnd w:id="13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1.8. Позачергова атестація проводиться за заявою працівника з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метою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ідвищення кваліфікаційної категорії (тарифного розряду) або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 поданням керівника чи педагогічної ради навчального  закладу  з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метою присвоєння     працівнику     кваліфікаційної     категорії,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педагогічного звання та у  разі  зниження  ним  рівня  професійної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діяльності.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" w:name="o48"/>
      <w:bookmarkEnd w:id="14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Позачергова атестація  з  метою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ідвищення   кваліфікаційної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категорії  може  проводитися  не  раніш  як  через  два роки після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присвоєння  попередньої.  {  Абзац  другий пункту 1.8 розділу I із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змінами,  внесеними  згідно з Наказом Міністерства освіти і науки,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молоді та спорту N 1473 ( </w:t>
      </w:r>
      <w:hyperlink r:id="rId5" w:tgtFrame="_blank" w:history="1">
        <w:r w:rsidRPr="008D745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z0014-12</w:t>
        </w:r>
      </w:hyperlink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20.12.2011 }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" w:name="o49"/>
      <w:bookmarkEnd w:id="15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1.9. Центральні органи виконавчої  влади,  у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ідпорядкуванні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яких  є  навчальні  та  інші  заклади,  на підставі цього Типового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положення  за погодженням з центральним органом виконавчої влади 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сфері  освіти  можуть  розробляти  свої  положення  про  атестацію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педагогічних  працівників,  в  яких  визначаються умови та порядок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присвоєння   кваліфікаційних   категорій,   педагогічних  звань  з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урахуванням особливостей і специфіки їх роботи.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" w:name="o50"/>
      <w:bookmarkEnd w:id="16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Пункт  1.9  розділу  I  із  змінами, внесеними згідно з Наказом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Міністерства  освіти і науки, молоді та спорту N 1473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i/>
          <w:iCs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від 20.12.2011 }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" w:name="o51"/>
      <w:bookmarkEnd w:id="17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II. Порядок створення та повноваження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       атестаційних комісій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" w:name="o52"/>
      <w:bookmarkEnd w:id="18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2.1. Для  організації  та  проведення  атестації педагогічних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працівників у навчальних та  інших  закладах,  органах  управління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освітою щороку до 20 вересня створюються атестаційні комісії I, II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 III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івнів.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" w:name="o53"/>
      <w:bookmarkEnd w:id="19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2.2. Атестаційні комісії I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івня  створюються  у  дошкільних,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загальноосвітніх, позашкільних,     професійно-технічних,    вищих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 закладах  I-II  рівнів   акредитації   незалежно   від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підпорядкування,  типів  і  форм  власності,  навчально-методичних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(науково-методичних)    установах,     закладах     післядипломної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педагогічної  освіти,  спеціальних  установах  для дітей,  а також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закладах охорони здоров'я,  культури, соціального захисту та інших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закладах і установах,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у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штаті яких є педагогічні працівники.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" w:name="o54"/>
      <w:bookmarkEnd w:id="20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2.3. Атестаційні  комісії  II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івня  створюються  у відділах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освіти районних,  районних у містах Києві та Севастополі державних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адміністрацій, інших підрозділах місцевих органів виконавчої влади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 виконавчих органів  рад,  у  підпорядкуванні  яких  перебувають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навчальні та інші заклади.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" w:name="o55"/>
      <w:bookmarkEnd w:id="21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2.4. Атестаційні комісії III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івня створюються в Міністерстві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освіти і науки Автономної Республіки Крим,  управліннях  освіти  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науки  обласних,  Київської  та Севастопольської міських державних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адміністрацій,  інших відповідних структурних підрозділах місцевих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органів виконавчої влади.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" w:name="o56"/>
      <w:bookmarkEnd w:id="22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2.5. Центральні органи виконавчої влади,  яким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ідпорядковано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навчальні  та  інші  заклади,  створюють  атестаційні  комісії   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відповідних  міністерствах,  інших  центральних органах виконавчої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влади  або  делегують  свої  повноваження  атестаційним   комісіям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III рівня.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" w:name="o57"/>
      <w:bookmarkEnd w:id="23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Пункт  2.5  розділу  II із  змінами, внесеними згідно з Наказом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Міністерства  освіти і науки, молоді та спорту N 1473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i/>
          <w:iCs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від 20.12.2011 }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" w:name="o58"/>
      <w:bookmarkEnd w:id="24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2.6. Атестаційні  комісії  усіх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івнів створюються у складі: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голови, заступника голови, секретаря, членів атестаційної комісії.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Головою  атестаційної  комісії  є  керівник  (заступник керівника)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навчального закладу або відповідного  органу  управління  освітою.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  створення  атестаційної  комісії  та  затвердження  її складу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видається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наказ.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" w:name="o59"/>
      <w:bookmarkEnd w:id="25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Кількість членів  атестаційної  комісії  не  може бути меншою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п'яти  осіб.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{  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Абзац  другий  пункту  2.6 розділу II із змінами,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внесеними  згідно з Наказом Міністерства освіти і науки, молоді та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спорту N 1473 ( </w:t>
      </w:r>
      <w:hyperlink r:id="rId6" w:tgtFrame="_blank" w:history="1">
        <w:r w:rsidRPr="008D745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z0014-12</w:t>
        </w:r>
      </w:hyperlink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20.12.2011 }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6" w:name="o60"/>
      <w:bookmarkEnd w:id="26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2.7. Атестаційні   комісії   усіх   рівнів    формуються    з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педагогічних працівників навчальних та інших закладів, працівників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в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ідповідних  органів управління освітою, представників відповідних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профспілкових  органів,  методичних  та  психологічних  служб.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До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складу  атестаційних  комісій  також  можуть  входити представники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наукових  та  інших  установ,  організацій  об'єднань громадян (за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згодою).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7" w:name="o61"/>
      <w:bookmarkEnd w:id="27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Пункт  2.7  розділу  II  із змінами, внесеними згідно з Наказом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Міністерства  освіти і науки, молоді та спорту N 1473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i/>
          <w:iCs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від 20.12.2011 }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8" w:name="o62"/>
      <w:bookmarkEnd w:id="28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2.8. Атестаційні  комісії усіх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івнів створюються на один рік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 формування нового  складу  атестаційної  комісії.  Персональний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склад атестаційних комісій протягом року може змінюватися.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9" w:name="o63"/>
      <w:bookmarkEnd w:id="29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2.9. Педагогічні    працівники,   які   входять   до   складу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атестаційної комісії,  атестуються на загальних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ідставах  та  не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беруть участі у голосуванні щодо себе.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0" w:name="o64"/>
      <w:bookmarkEnd w:id="30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2.10. Якщо  кількість педагогічних працівників навчального та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іншого закладу становить менш як 15 осіб, їх атестація проводиться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атестаційними  комісіями I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івня,  визначеними відповідним органом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управління освітою, або атестаційними комісіями II рівня.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1" w:name="o65"/>
      <w:bookmarkEnd w:id="31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2.11. Атестація педагогічних працівників притулків для дітей,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центрів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соц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іально-психологічної    реабілітації   дітей,   центрів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медико-соціальної реабілітації дітей  закладів  охорони  здоров'я,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соціально-реабілітаційних центрів  (дитячих містечок) здійснюється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атестаційними комісіями II рівня за місцезнаходженням цих установ.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2" w:name="o66"/>
      <w:bookmarkEnd w:id="32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2.12. Атестаційні комісії I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івня мають право: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3" w:name="o67"/>
      <w:bookmarkEnd w:id="33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1) атестувати   педагогічних   працівників  на  відповідність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займаній посаді;</w:t>
      </w:r>
      <w:proofErr w:type="gramEnd"/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4" w:name="o68"/>
      <w:bookmarkEnd w:id="34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2) присвоювати    кваліфікаційні    категорії   "спеціалі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ст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",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"спеціаліст другої  категорії",  "спеціаліст   першої   категорії"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(атестувати  на  відповідність  раніше  присвоєним кваліфікаційним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категоріям);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5" w:name="o69"/>
      <w:bookmarkEnd w:id="35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3) порушувати  клопотання  перед  атестаційними комісіями II,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III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івнів  (якщо  навчальні  та  інші  заклади   перебувають   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управлінні Міністерства освіти і науки Автономної Республіки Крим,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органів  управління  освіти  і  науки   обласних,   Київської   та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Севастопольської    міських    державних    адміністрацій,   інших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структурних  підрозділів  місцевих  органів   виконавчої   влади),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атестаційними комісіями центральних органів виконавчої влади, яким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ідпорядковані  навчальні  заклади,  про  присвоєння  педагогічним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працівникам кваліфікаційної категорії "спеціаліст вищої категорії"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(про відповідність  раніше  присвоєній  кваліфікаційній  категорії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"спеціаліст  вищої  категорії")  та  про  присвоєння  педагогічних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звань  (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про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відповідність раніше присвоєним педагогічним званням).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{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ідпункт 3 пункту 2.12 розділу II із змінами, внесеними згідно з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Наказом  Міністерства  освіти  і  науки, молоді та  спорту  N 1473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 </w:t>
      </w:r>
      <w:hyperlink r:id="rId7" w:tgtFrame="_blank" w:history="1">
        <w:r w:rsidRPr="008D745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z0014-12</w:t>
        </w:r>
      </w:hyperlink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20.12.2011 }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6" w:name="o70"/>
      <w:bookmarkEnd w:id="36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2.13. Атестаційні комісії II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івня мають право: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7" w:name="o71"/>
      <w:bookmarkEnd w:id="37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1) атестувати  на  відповідність  займаній  посаді методистів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районних (міських)  методичних  кабінетів  (центрів),  працівників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районних   (міських)   навчально-методичних   кабінетів  (центрів)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психологічної служби системи освіти (далі  -  працівники  районних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(міських)   кабінетів  (центрів)),  завідувачів  та  консультантів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районних психолого-медико-педагогічних консультац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ій,  педагогічних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працівників  навчальних  закладів  і  установ,  у яких не створено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атестаційні комі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ії;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8" w:name="o72"/>
      <w:bookmarkEnd w:id="38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2) присвоювати    кваліфікаційні    категорії   "спеціалі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ст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",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"спеціаліст другої  категорії",  "спеціаліст   першої   категорії"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(атестувати на відповідність раніше присвоєним цим кваліфікаційним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категоріям) працівникам районних (міських) кабінетів (центрів);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9" w:name="o73"/>
      <w:bookmarkEnd w:id="39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3) присвоювати  кваліфікаційні категорії,  педагогічні звання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(атестувати на відповідність раніше присвоєним цим кваліфікаційним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категоріям) педагогічним працівникам навчальних закладів і установ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у яких не створено атестаційні комі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ії;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0" w:name="o74"/>
      <w:bookmarkEnd w:id="40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4) присвоювати  кваліфікаційну  категорію  "спеціалі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ст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вищої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категорії"  (атестувати   на   відповідність   раніше   присвоєній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кваліфікаційній категорії     "спеціаліст    вищої    категорії"),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присвоювати педагогічні звання за клопотанням атестаційних комісій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I рівня;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1" w:name="o75"/>
      <w:bookmarkEnd w:id="41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5) порушувати клопотання перед  атестаційними       комісіями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III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івня   про   присвоєння   педагогічним  працівникам  районних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(міських)   кабінетів    (центрів)    кваліфікаційної    категорії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"спеціаліст  вищої  категорії" та педагогічного звання "практичний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психолог-методист"  (для  практичних  психологів   цих   кабінетів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(центрів)) або про відповідність раніше присвоєній кваліфікаційній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категорії, педагогічному званню;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2" w:name="o76"/>
      <w:bookmarkEnd w:id="42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розглядати апеляції на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ішення атестаційних комісій I рівня.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{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ідпункт 5 пункту 2.13 розділу II із змінами, внесеними згідно з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Наказом  Міністерства  освіти  і  науки, молоді та  спорту  N 1473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 </w:t>
      </w:r>
      <w:hyperlink r:id="rId8" w:tgtFrame="_blank" w:history="1">
        <w:r w:rsidRPr="008D745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z0014-12</w:t>
        </w:r>
      </w:hyperlink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20.12.2011 }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3" w:name="o77"/>
      <w:bookmarkEnd w:id="43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2.14. Атестаційні комісії III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івня мають право: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4" w:name="o78"/>
      <w:bookmarkEnd w:id="44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1) атестувати на відповідність займаній посаді завідувачі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в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та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консультантів республіканської   (Автономна   Республіка    Крим),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обласних, Київської        та       Севастопольської       міських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психолого-медико-педагогічних консультацій;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5" w:name="o79"/>
      <w:bookmarkEnd w:id="45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2) атестувати  на  відповідність займаній посаді педагогічних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працівників  навчально-методичних   (науково-методичних)   центрів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(кабінетів) психологічної       служби       системи       освіти,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професійно-технічної освіти,  навчальних   закладів   культури   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мистецтв Автономної   Республіки  Крим  та  відповідних  обласних,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Київського та   Севастопольського   міських   навчально-методичних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(науково-методичних) центрів     (кабінетів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),    присвоювати    їм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кваліфікаційні  категорії  (атестувати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на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відповідність 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ран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іше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присвоєним  цим  кваліфікаційним  категоріям),  педагогічне звання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"практичний психолог-методист" (атестувати на відповідність раніше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присвоєному педагогічному званню "практичний психолог-методист");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{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ідпункт 2 пункту 2.14 розділу II із змінами, внесеними згідно з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Наказом  Міністерства  освіти  і  науки, молоді та  спорту  N 1473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 </w:t>
      </w:r>
      <w:hyperlink r:id="rId9" w:tgtFrame="_blank" w:history="1">
        <w:r w:rsidRPr="008D745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z0014-12</w:t>
        </w:r>
      </w:hyperlink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20.12.2011 }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6" w:name="o80"/>
      <w:bookmarkEnd w:id="46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3) присвоювати  кваліфікаційну  категорію  "спеціалі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ст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вищої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категорії" педагогічним працівникам районних  (міських)  кабінетів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(центрів)   (атестувати   на   відповідність   раніше   присвоєній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кваліфікаційній категорії    "спеціаліст    вищої     категорії"),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присвоювати практичним  психологам  педагогічне звання "практичний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психолог-методист" (атестувати на відповідність раніше присвоєному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педагогічному  званню  "практичний психолог-методист") за поданням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атестаційних комісій II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івня;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7" w:name="o81"/>
      <w:bookmarkEnd w:id="47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ідпункт 3 пункту 2.14 розділу II із змінами, внесеними згідно з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Наказом  Міністерства  освіти  і  науки, молоді та  спорту  N 1473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10" w:tgtFrame="_blank" w:history="1">
        <w:r w:rsidRPr="008D745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z0014-12</w:t>
        </w:r>
      </w:hyperlink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від 20.12.2011 }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8" w:name="o82"/>
      <w:bookmarkEnd w:id="48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4) присвоювати  кваліфікаційну  категорію  "спеціалі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ст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вищої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категорії"  (атестувати   на   відповідність   раніше   присвоєній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кваліфікаційній категорії     "спеціаліст    вищої    категорії"),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присвоювати педагогічні звання (атестувати на відповідність раніше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присвоєним    педагогічним   званням)   педагогічним   працівникам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 закладів,  що  перебувають  в  управлінні Міністерства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освіти  і  науки  Автономної  Республіки  Крим, органів управління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освіти  і  науки  обласних,  Київської та Севастопольської міських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державних адміністрацій, інших відповідних структурних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ідрозділів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місцевих  органів  виконавчої  влади  за  клопотанням атестаційних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комісій цих закладів;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9" w:name="o83"/>
      <w:bookmarkEnd w:id="49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ідпункт 4 пункту 2.14 розділу II із змінами, внесеними згідно з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Наказом  Міністерства  освіти  і  науки, молоді та  спорту  N 1473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11" w:tgtFrame="_blank" w:history="1">
        <w:r w:rsidRPr="008D745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z0014-12</w:t>
        </w:r>
      </w:hyperlink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20.12.2011 }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0" w:name="o84"/>
      <w:bookmarkEnd w:id="50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5) розглядати  апеляції  на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ішення атестаційних комісій I та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II рівнів.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1" w:name="o85"/>
      <w:bookmarkEnd w:id="51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2.15. Для  об'єктивного  оцінювання  професійної   діяльності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педагогічних  працівників  атестаційні  комісії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вс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іх рівнів можуть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створювати експертні групи.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2" w:name="o86"/>
      <w:bookmarkEnd w:id="52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III. Організація та строки проведення атестації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3" w:name="o87"/>
      <w:bookmarkEnd w:id="53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3.1. Щороку  до  10  жовтня  керівники  навчальних  та  інших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закладів,  працівники  яких  атестуються,  подають  до відповідних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атестаційних  комісій   списки   педагогічних   працівників,   які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ідлягають  черговій атестації, із зазначенням строків проходження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підвищення кваліфікації. У цей самий строк до атестаційних комісій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подаються   заяви   педагогічних   працівників   про   позачергову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атестацію, про перенесення строку атестації, подання керівника або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педагогічної    ради    закладу    про    присвоєння    працівнику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кваліфікаційної категорії, педагогічного звання та у разі зниження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ним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івня  професійної  діяльності.  {  Абзац  перший  пункту 3.1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розділу  III  із  змінами, внесеними згідно з Наказом Міністерства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освіти  і  науки,  молоді  та  спорту  N  1473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(  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) від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20.12.2011 }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4" w:name="o88"/>
      <w:bookmarkEnd w:id="54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Працівники, включені до списків осіб, які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ідлягають черговій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атестації,  мають право подавати до атестаційної комісії заяви про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присвоєння  більш  високої  кваліфікаційної  категорії  (тарифного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розряду).  { Пункт 3.1 розділу III доповнено абзацом другим згідно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  Наказом  Міністерства освіти і науки, молоді та спорту  N  1473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20.12.2011 }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5" w:name="o89"/>
      <w:bookmarkEnd w:id="55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3.2. До  20  жовтня  атестаційна  комісія  затверджує  списки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педагогічних   працівників,   які   атестуються,   графік   роботи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атестаційної комісії,  приймає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ішення  щодо  перенесення  строку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чергової атестації.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6" w:name="o90"/>
      <w:bookmarkEnd w:id="56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ішення    про    перенесення   атестації   може   прийматися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атестаційними  комісіями  і в інші строки. { Пункт 3.2 розділу III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доповнено  абзацом  другим  згідно з Наказом Міністерства освіти 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науки, молоді та спорту N 1473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20.12.2011 }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7" w:name="o91"/>
      <w:bookmarkEnd w:id="57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Працівники, що   атестуються,   ознайомлюються   з   графіком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проведення атестації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 підпис.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8" w:name="o92"/>
      <w:bookmarkEnd w:id="58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3.3. Атестаційна комісія відповідно до  затвердженого графіка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роботи до 15  березня  вивчає  педагогічну  діяльність  осіб,  які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атестуються,   шляхом  відвідування  уроків  (навчальних  занять),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позаурочних (позанавчальних) заходів,  вивчення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івня  навчальних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досягнень учнів,   студентів,   курсантів,   слухачів,  вихованців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(далі - учні) з предмета (дисципліни),  що  викладає  педагогічний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працівник,  ознайомлення з навчальною документацією щодо виконання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педагогічним працівником своїх посадових обов'язків, його участі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у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роботі  методичних об'єднань,  фахових конкурсах та інших заходах,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пов'язаних з організацією навчально-виховної роботи, тощо.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9" w:name="o93"/>
      <w:bookmarkEnd w:id="59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Пункт  3.3  розділу III в редакції Наказу Міністерства освіти і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науки, молоді та спорту N 1473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i/>
          <w:iCs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20.12.2011 }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0" w:name="o94"/>
      <w:bookmarkEnd w:id="60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3.4. Керівник  навчального  та  іншого  закладу  до 1 березня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подає   до   атестаційної   комісії   характеристику    діяльності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педагогічного працівника у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м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іжатестаційний період.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1" w:name="o95"/>
      <w:bookmarkEnd w:id="61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Характеристика повинна містити оцінку виконання  педагогічним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працівником  посадових  обов'язків,  відомості про його професійну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ідготовку, творчі та організаторські  здібності,  ініціативність,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компетентність, організованість,   морально-психологічні   якості,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дані про участь у  роботі  методичних  об'єднань,  інформацію  про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виконання рекомендацій, наданих попередньою атестаційною комісією,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тощо.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2" w:name="o96"/>
      <w:bookmarkEnd w:id="62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Педагогічний працівник   не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ізніш  як  за  десять  днів  до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проведення атестації ознайомлюється з характеристикою під підпис.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3" w:name="o97"/>
      <w:bookmarkEnd w:id="63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3.5. Атестація    педагогічних    працівників    здійснюється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атестаційними  комісіями  у такі строки:  комісіями  I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івня - до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1 квітня, II рівня - до 10 квітня, III рівня - до 25 квітня.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4" w:name="o98"/>
      <w:bookmarkEnd w:id="64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3.6. Засідання атестаційної комі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ії проводиться у присутності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працівника,  який  атестується.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  час  засідання  атестаційної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комісії педагогічний працівник має право давати усні  та  письмові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пояснення,  подавати  додаткові  матеріали  щодо своєї професійної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діяльності.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5" w:name="o99"/>
      <w:bookmarkEnd w:id="65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 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ішенням   атестаційної   комісії  атестація  може  бути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проведена  за  відсутності  працівника,  якщо  він  не з'явився на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засідання  атестаційної  комісії  з  об'єктивних  причин (службове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відрядження,  територіальна  віддаленість, тривала хвороба та інші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причини,  що  перешкоджають  присутності на засіданні) і дав на це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письмову   згоду,  за  винятком  випадків  атестації  працівників,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стосовно   яких  порушено  питання  про  невідповідність  займаній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посаді.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{ 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Пункт 3.6 розділу III доповнено абзацом другим згідно з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Наказом  Міністерства  освіти  і  науки, молоді та  спорту  N 1473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 </w:t>
      </w:r>
      <w:hyperlink r:id="rId12" w:tgtFrame="_blank" w:history="1">
        <w:r w:rsidRPr="008D745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z0014-12</w:t>
        </w:r>
      </w:hyperlink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20.12.2011 }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6" w:name="o100"/>
      <w:bookmarkEnd w:id="66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 разі неявки педагогічного працівника,  який атестується, на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засідання  атестаційної  комісії без поважних причин комісія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ісля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з'ясування   причин   неявки   може  провести  атестацію  за  його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відсутності.  {  Пункт  3.6  розділу  III доповнено абзацом третім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згідно  з  Наказом Міністерства освіти і науки, молоді  та  спорту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N 1473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20.12.2011 }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7" w:name="o101"/>
      <w:bookmarkEnd w:id="67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3.7. Засідання атестаційної комісії оформлюється  протоколом,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який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ідписується    всіма   присутніми   на   засіданні   членами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атестаційної комісії.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8" w:name="o102"/>
      <w:bookmarkEnd w:id="68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Члени  атестаційної комісії можуть у письмовій формі викласти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окрему  думку  щодо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ішення атестаційної комісії, яка додається до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протоколу. { Абзац другий пункту 3.7 розділу III в редакції Наказу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Міністерства  освіти і науки, молоді та спорту N 1473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 20.12.2011 }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9" w:name="o103"/>
      <w:bookmarkEnd w:id="69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3.8. Засідання  атестаційної  комісії є правомочним,  якщо на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ньому присутні не менш як  2/3  її  членів.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ішення  атестаційної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комісії   приймаються   простою  більшістю  голосів  присутніх  на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засіданні  членів атестаційної комісії. У разі однакової кількості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голосів  "за" і "проти" приймається рішення на користь працівника,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який атестується.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0" w:name="o104"/>
      <w:bookmarkEnd w:id="70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Пункт  3.8  розділу  III із змінами, внесеними згідно з Наказом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Міністерства  освіти і науки, молоді та спорту N 1473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i/>
          <w:iCs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від 20.12.2011 }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1" w:name="o105"/>
      <w:bookmarkEnd w:id="71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3.9. За результатами атестації атестаційні комісії  приймають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такі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ішення: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2" w:name="o106"/>
      <w:bookmarkEnd w:id="72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1) педагогічний працівник відповідає займаній посаді;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3" w:name="o107"/>
      <w:bookmarkEnd w:id="73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2) присвоїти    педагогічному    працівнику    кваліфікаційну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категорію   ("спеціалі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ст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",    "спеціаліст    другої    категорії",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"спеціаліст першої категорії", "спеціаліст вищої категорії");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4" w:name="o108"/>
      <w:bookmarkEnd w:id="74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3)  педагогічний  працівник відповідає (не відповідає) раніше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присвоєній  кваліфікаційній  категорії  ("спеціалі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ст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", "спеціаліст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другої  категорії",  "спеціаліст  першої  категорії",  "спеціаліст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вищої категорії");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5" w:name="o109"/>
      <w:bookmarkEnd w:id="75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ідпункт 3 пункту 3.9 розділу III із змінами, внесеними згідно з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Наказом  Міністерства  освіти  і  науки, молоді та  спорту  N 1473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13" w:tgtFrame="_blank" w:history="1">
        <w:r w:rsidRPr="008D745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z0014-12</w:t>
        </w:r>
      </w:hyperlink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20.12.2011 }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6" w:name="o110"/>
      <w:bookmarkEnd w:id="76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4) присвоїти  педагогічному  працівнику  педагогічне   звання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("викладач-методист", "учитель-методист",   "вихователь-методист",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"педагог-організатор-методист", "практичний    психолог-методист",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"керівник   гуртка   -  методист",  "старший  викладач",  "старший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учитель"   "старший  вихователь",  "майстер  виробничого  навчання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I категорії", "майстер виробничого навчання II категорії");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7" w:name="o111"/>
      <w:bookmarkEnd w:id="77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5) порушити клопотання перед атестаційною       комісією  II,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III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івнів   або   атестаційною   комісією   центрального   органу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виконавчої  влади  (залежно  від  підпорядкування  навчального  та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іншого закладу,  в якому створено атестаційну комісію І рівня) про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присвоєння педагогічному  працівнику   кваліфікаційної   категорії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"спеціаліст  вищої  категорії" та/або педагогічного звання або про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відповідність   працівника   раніше   присвоєній   кваліфікаційній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категорії   "спеціалі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ст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вищої  категорії",  та/або  відповідність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працівника раніше присвоєному педагогічному званню;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8" w:name="o112"/>
      <w:bookmarkEnd w:id="78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ідпункт 5 пункту 3.9 розділу III із змінами, внесеними згідно з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Наказом  Міністерства  освіти  і  науки, молоді та  спорту  N 1473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14" w:tgtFrame="_blank" w:history="1">
        <w:r w:rsidRPr="008D745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z0014-12</w:t>
        </w:r>
      </w:hyperlink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20.12.2011 }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9" w:name="o113"/>
      <w:bookmarkEnd w:id="79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6)  педагогічний  працівник відповідає (не відповіда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є)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раніше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присвоєному педагогічному званню;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0" w:name="o114"/>
      <w:bookmarkEnd w:id="80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ідпункт 6 пункту 3.9 розділу III в редакції Наказу Міністерства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освіти  і  науки,  молоді  та  спорту  N  1473  (  </w:t>
      </w:r>
      <w:hyperlink r:id="rId15" w:tgtFrame="_blank" w:history="1">
        <w:r w:rsidRPr="008D745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z0014-12</w:t>
        </w:r>
      </w:hyperlink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) від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>20.12.2011 }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1" w:name="o115"/>
      <w:bookmarkEnd w:id="81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7) педагогічний працівник відповідає займаній посаді за умови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виконання ним заходів, визначених атестаційною комісією;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2" w:name="o116"/>
      <w:bookmarkEnd w:id="82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8) педагогічний працівник не відповідає займаній посаді.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3" w:name="o117"/>
      <w:bookmarkEnd w:id="83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3.10.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ішення     атестаційної     комісії     повідомляється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педагогічному працівнику одразу після її засідання під підпис.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4" w:name="o118"/>
      <w:bookmarkEnd w:id="84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На кожного   педагогічного   працівника,   який  атестується,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оформлюється атестаційний лист у двох примірниках за формою згідно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   додатком,   один   з   яких  зберігається  в  особовій  справі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педагогічного працівника,  а другий не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ізніше  трьох  днів  після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атестації видається йому під підпис.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5" w:name="o119"/>
      <w:bookmarkEnd w:id="85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3.11. Педагогічний працівник визнається таким,  що відповідає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займаній посаді, якщо: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6" w:name="o120"/>
      <w:bookmarkEnd w:id="86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1)    має   освіту,   що   відповідає   вимогам,   визначеним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нормативно-правовими актами у галузі освіти;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7" w:name="o121"/>
      <w:bookmarkEnd w:id="87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ідпункт 1 пункту 3.11 розділу III із змінами, внесеними згідно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з  Наказом  Міністерства освіти і науки, молоді та  спорту  N 1473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16" w:tgtFrame="_blank" w:history="1">
        <w:r w:rsidRPr="008D745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z0014-12</w:t>
        </w:r>
      </w:hyperlink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20.12.2011 }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8" w:name="o122"/>
      <w:bookmarkEnd w:id="88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2) виконує посадові обов'язки у повному обсязі;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9" w:name="o123"/>
      <w:bookmarkEnd w:id="89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3) пройшов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ідвищення кваліфікації.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0" w:name="o124"/>
      <w:bookmarkEnd w:id="90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3.12. У   разі   виявлення   окремих   недоліків   у   роботі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педагогічного    працівника,    які    не   вплинули   на   якість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навчально-виховного процесу,  атестаційна  комісія  може  прийняти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ішення  про  відповідність  працівника  займаній  посаді за умови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виконання ним заходів, визначених атестаційною комісією.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1" w:name="o125"/>
      <w:bookmarkEnd w:id="91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3.13. Особи,  прийняті  на  посади  педагогічних  працівників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ісля  закінчення вищих навчальних закладів,  атестуються не раніш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як після двох років роботи на займаній посаді.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2" w:name="o126"/>
      <w:bookmarkEnd w:id="92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3.14.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На час перебування у відпустці у зв'язку  з  вагітністю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  пологами,  для догляду за дитиною до досягнення нею трирічного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віку (якщо дитина потребує  домашнього  догляду  -  до  досягнення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дитиною   шестирічного   віку)   за   педагогічними   працівниками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зберігаються   кваліфікаційні   категорії    (тарифні    розряди),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педагогічні   звання.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Час  перебування  у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таких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відпустках  не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враховується при визначенні строку чергової атестації.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3" w:name="o127"/>
      <w:bookmarkEnd w:id="93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3.15. Атестація  педагогічного  працівника,   який 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ідлягає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черговій  атестації,  може  бути  перенесена на один рік у випадку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тривалої тимчасової непрацездатності або при переході працівника 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рік  проведення чергової атестації на роботу до іншого навчального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закладу та з інших поважних  причин.  За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такими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працівниками  до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наступної  чергової атестації зберігаються встановлені попередньою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атестацією кваліфікаційні категорії (тарифні розряди), педагогічні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звання.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4" w:name="o128"/>
      <w:bookmarkEnd w:id="94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3.16. Чергова   атестація   педагогічних   працівників,   які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поєднують роботу  з  навчанням  у  вищих  навчальних  закладах  за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напрямами  (спеціальностями)  педагогічного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проф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ілю,  за їх згодою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може  бути  відстрочена  до  закінчення  навчання.  Присвоєні   їм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попередньою  атестацією кваліфікаційні категорії (тарифні розряди)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 педагогічні звання зберігаються до чергової атестації.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5" w:name="o129"/>
      <w:bookmarkEnd w:id="95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3.17.  За  працівниками, які перервали роботу на педагогічній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посаді  (незалежно  від тривалості перерви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у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роботі), зберігаються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присвоєні   за  результатами  останньої  атестації  кваліфікаційні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категорії та педагогічні звання.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6" w:name="o130"/>
      <w:bookmarkEnd w:id="96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Атестація таких працівників здійснюється не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ізніше ніж через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два роки після прийняття їх на роботу.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7" w:name="o131"/>
      <w:bookmarkEnd w:id="97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Пункт  3.17 розділу III в редакції Наказу Міністерства освіти і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науки, молоді та спорту N 1473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i/>
          <w:iCs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20.12.2011 }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8" w:name="o132"/>
      <w:bookmarkEnd w:id="98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3.18. Педагогічні  працівники,  які  працюють  у   навчальних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закладах  за  сумісництвом  або  на  умовах  строкового  трудового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договору, атестуються на загальних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ідставах.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9" w:name="o133"/>
      <w:bookmarkEnd w:id="99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При   суміщенні  працівниками  педагогічних  посад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в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одному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навчальному закладі їх атестація здійснюється з кожної із займаних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посад.  { Пункт 3.18 розділу III доповнено абзацом другим згідно з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Наказом  Міністерства  освіти  і  науки, молоді та спорту  N  1473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20.12.2011 }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0" w:name="o134"/>
      <w:bookmarkEnd w:id="100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3.19. Педагогічним   працівникам   іноземних   держав,   яких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прийнято  на роботу до навчальних та інших закладів,  за наявності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відповідних  міжнародних  договорів  між  Україною  та  іноземними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державами,  з  яких  вони  прибули,  атестаційні комісії приймають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ішення про присвоєння кваліфікаційної категорії,  яка  відповідає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категорії, встановленій їм за попереднім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м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ісцем роботи.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1" w:name="o135"/>
      <w:bookmarkEnd w:id="101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3.20.   Вчителі   та   викладачі,   які   мають   педагогічне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навантаження  з  кількох  предметів,  атестуються з того предмета,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який  викладають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за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спеціальністю.  У  цьому  випадку  присвоєна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кваліфікаційна    категорія   поширюється   на   все   педагогічне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навантаження.   Необхідною   умовою   при   цьому   є 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ідвищення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кваліфікації  з  предметів інваріантної складової змісту загальної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середньої освіти.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2" w:name="o136"/>
      <w:bookmarkEnd w:id="102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Пункт  3.20 розділу III в редакції Наказу Міністерства освіти і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науки, молоді та спорту N 1473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i/>
          <w:iCs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20.12.2011 }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3" w:name="o137"/>
      <w:bookmarkEnd w:id="103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3.21. Особи з повною вищою  педагогічною  освітою  або  іншою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повною вищою освітою,  прийняті на посади педагогічних працівників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  спеціальностями,  фахівці  з   яких   не   готувалися   вищими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навчальними закладами або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ідготовлені у недостатній кількості, за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умови проходження ними  підвищення  кваліфікації,  атестуються  як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такі, що мають відповідну освіту.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4" w:name="o138"/>
      <w:bookmarkEnd w:id="104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3.22.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За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педагог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ічними працівниками, які переходять на роботу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   одного   навчального  закладу  до  іншого,  а  також  на  інші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педагогічні  посади у цьому самому закладі, зберігаються присвоєні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кваліфікаційні  категорії  (тарифні розряди) та педагогічні звання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до наступної атестації.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5" w:name="o139"/>
      <w:bookmarkEnd w:id="105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 педагогічними   працівниками,  які  переходять  на  посади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методистів,   вихователів-методистів,    зберігаються    присвоєні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попередньою  атестацією кваліфікаційні категорії.  Атестація таких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працівників здійснюється не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ізніше  ніж  через  два  роки  після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переходу на посаду методиста або вихователя-методиста.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6" w:name="o140"/>
      <w:bookmarkEnd w:id="106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При переході педагогічного працівника з  методичної  установи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  педагогічні  посади до навчального закладу за ним зберігається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присвоєна раніше кваліфікаційна категорія до наступної атестації.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{  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Пункт  3.22 розділу III в редакції Наказу Міністерства освіти 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науки, молоді та спорту N 1473 ( </w:t>
      </w:r>
      <w:hyperlink r:id="rId17" w:tgtFrame="_blank" w:history="1">
        <w:r w:rsidRPr="008D745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z0014-12</w:t>
        </w:r>
      </w:hyperlink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20.12.2011 }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7" w:name="o141"/>
      <w:bookmarkEnd w:id="107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3.23. Педагогічні  працівники,  яким у міжатестаційний період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присуджено наукові ступені або присвоєно вчені звання, атестуються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без  попереднього  проходження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ідвищення  кваліфікації,  якщо їх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діяльність  за профілем збігається з присудженим науковим ступенем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або присвоєним вченим званням.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8" w:name="o142"/>
      <w:bookmarkEnd w:id="108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Пункт  3.23  розділу III із змінами, внесеними згідно з Наказом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Міністерства  освіти і науки, молоді та спорту N 1473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i/>
          <w:iCs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від 20.12.2011 }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9" w:name="o143"/>
      <w:bookmarkEnd w:id="109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3.24. Контроль  за  додержанням  порядку проведення атестації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педагогічних працівників здійснюється  керівниками  навчальних  та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інших   закладів,   органів   управління   освітою,   де  створено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>атестаційні комі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ії.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0" w:name="o144"/>
      <w:bookmarkEnd w:id="110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IV. Умови та порядок присвоєння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    кваліфікаційних категорій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1" w:name="o145"/>
      <w:bookmarkEnd w:id="111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4.1. Атестація на відповідність займаній посаді з присвоєнням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кваліфікаційних категорій проводиться щодо вчителів та  викладачів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усіх спеціальностей,    а    також   щодо   вчителів-дефектологів,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методистів, вихователів,    вихователів-методистів,   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соц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іальних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педагогів, практичних психологів,  логопедів,  вчителів-логопедів,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завідувачів логопедичними    пунктами,    педагогів-організаторів,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концертмейстерів, художніх    керівників,   музичних   керівників,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інструкторів з фізкультури, праці та слухових кабінетів, які мають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вищу  педагогічну або іншу вищу освіту за освітньо-кваліфікаційним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івнем спеціаліста  або  магістра  (далі  -  повна  вища  освіта),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зокрема: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2" w:name="o146"/>
      <w:bookmarkEnd w:id="112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вчителі - повну вищу  педагогічну  освіту  з  предметі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в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,  які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викладають;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3" w:name="o147"/>
      <w:bookmarkEnd w:id="113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вчителі початкових класів - повну вищу педагогічну освіту  за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спеціальністю  початкова освіта,  початкове навчання або які мають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дві   освіти,   одна   з    яких    -    вища    педагогічна    за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освітньо-кваліфікаційним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івнем молодшого спеціаліста (до введення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 дію Закону України "Про освіту" ( </w:t>
      </w:r>
      <w:hyperlink r:id="rId18" w:tgtFrame="_blank" w:history="1">
        <w:r w:rsidRPr="008D745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1060-12</w:t>
        </w:r>
      </w:hyperlink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(у  редакції  Закону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України  від  23.03.96  N  100/96-ВР)  (  </w:t>
      </w:r>
      <w:hyperlink r:id="rId19" w:tgtFrame="_blank" w:history="1">
        <w:r w:rsidRPr="008D745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100/96-ВР</w:t>
        </w:r>
      </w:hyperlink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)  -  середня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спеціальна  освіта)  (далі  -  неповна  вища  освіта)   або   вищу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педагогічну з цієї самої спеціальності за освітньо-кваліфікаційним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івнем бакалавра  (далі  -  базова  вища  освіта)  та  повну  вищу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педагогічну освіту за іншим фахом;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4" w:name="o148"/>
      <w:bookmarkEnd w:id="114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вчител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і-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дефектологи (логопеди,  сурдопедагоги, тифлопедагоги,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олігофренопедагоги) -    повну    вищу   педагогічну   освіту   зі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спеціальності дефектологія      (логопедія,       сурдопедагогіка,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тифлопедагогіка, олігофренопедагогіка)  або  корекційна освіта (за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нозологіями);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5" w:name="o149"/>
      <w:bookmarkEnd w:id="115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викладачі професійно-технічних   навчальних  закладів,  вищих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 закладів  I-II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івнів  акредитації   -   повну   вищу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педагогічну   освіту   або  іншу  повну  вищу  освіту  та  пройшли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спеціальну педагогічну підготовку;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6" w:name="o150"/>
      <w:bookmarkEnd w:id="116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соц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іальні педагоги   -   повну  вищу  педагогічну  освіту  зі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спеціальності соціальна педагогіка;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7" w:name="o151"/>
      <w:bookmarkEnd w:id="117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педагоги-орган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ізатори -   повну   вищу   педагогічну   освіту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незалежно від спеціальності;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8" w:name="o152"/>
      <w:bookmarkEnd w:id="118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методисти    методичних   кабінетів   (центрів),   інститутів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іслядипломної освіти, професійно-технічних, позашкільних та вищих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  закладів   (I-II  рівнів  акредитації  -  повну  вищу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педагогічну  або  іншу  фахову освіту з напряму методичної роботи;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{   Абзац   восьмий  пункту  4.1  розділу  IV  в  редакції  Наказу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Міністерства  освіти і науки, молоді та спорту N 1473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від 20.12.2011 }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9" w:name="o153"/>
      <w:bookmarkEnd w:id="119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практичні психологи -  повну  вищу  освіту  зі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спец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іальності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практична психологія, психологія;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0" w:name="o154"/>
      <w:bookmarkEnd w:id="120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завідувачі логопедичними  пунктами,  логопеди  -  повну  вищу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педагогічну освіту зі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спец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іальності корекційна освіта;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1" w:name="o155"/>
      <w:bookmarkEnd w:id="121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вихователі груп продовженого дня загальноосвітніх  навчальних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закладів,   вихователі   шкі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л-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інтернатів  та  професійно-технічних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навчальних закладів - повну вищу педагогічну освіту;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2" w:name="o156"/>
      <w:bookmarkEnd w:id="122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виховател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і-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методисти, вихователі     дошкільних    навчальних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закладів  -  повну  вищу  педагогічну  освіту   зі   спеціальності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дошкільна освіта,  дошкільне  виховання  або які мають дві освіти,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одна з яких - неповна вища педагогічна або  базова  педагогічна  з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цієї самої спеціальності,  а друга - повна вища педагогічна освіта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за іншим фахом;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3" w:name="o157"/>
      <w:bookmarkEnd w:id="123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викладачі початкових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спец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іалізованих  мистецьких  навчальних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закладів (шкіл естетичного  виховання),  концертмейстери  -  повну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вищу фахову освіту або які мають дві освіти, одна з яких - неповна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вища фахова або  базова  фахова  освіта,  а  друга  -  повна  вища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педагогічна освіта відповідного спрямування;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4" w:name="o158"/>
      <w:bookmarkEnd w:id="124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художні керівники - повну вищу фахову освіту  або  які  мають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дві  освіти,  одна  з яких - неповна вища або базова освіта з цієї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самої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спец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іальності,  а друга - повна вища педагогічна  освіта  за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іншим фахом;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5" w:name="o159"/>
      <w:bookmarkEnd w:id="125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музичні керівники дошкільних навчальних закладів - повну вищу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музично-педагогічну     освіту    або які мають дві освіти, одна з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яких - неповна вища або базова музична освіта,  а  друга  -  повна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вища педагогічна освіта за іншим фахом;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6" w:name="o160"/>
      <w:bookmarkEnd w:id="126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інструктори  з  фізкультури  -  повну вищу фахову педагогічну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освіту  (для  дошкільних  навчальних  закладів - повну вищу фахову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педагогічну  освіту або які мають повну вищу педагогічну освіту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за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спеціальністю  дошкільна  освіта); { Абзац шістнадцятий пункту 4.1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розділу  IV  в редакції Наказу Міністерства освіти і науки, молоді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 спорту N 1473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20.12.2011 }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7" w:name="o161"/>
      <w:bookmarkEnd w:id="127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інструктори слухових  кабінетів навчальних закладів для дітей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зі  зниженим  слухом  -   повну   вищу   педагогічну   освіту 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за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спеціальністю дефектологія (сурдопедагогіка) або корекційна освіта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(за нозологіями);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8" w:name="o162"/>
      <w:bookmarkEnd w:id="128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інструктори з праці - повну вищу фахову педагогічну освіту.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9" w:name="o163"/>
      <w:bookmarkEnd w:id="129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4.2. За   результатами   атестації  педагогічним  працівникам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присвоюються кваліфікаційні категорії:  "спеціалі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ст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",  "спеціаліст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другої  категорії",  "спеціаліст  першої  категорії",  "спеціаліст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вищої категорії".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0" w:name="o164"/>
      <w:bookmarkEnd w:id="130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4.3.   Кваліфікаційна   категорія  "спеціалі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ст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"  присвоюється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педагогічним  працівникам  з повною вищою освітою, діяльність яких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характеризується:   здатністю   забезпечувати   засвоєння   учнями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 програм; знанням основ педагогіки, психології, дитячої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  вікової  фізіології;  знанням  теоретичних  основ  та сучасних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досягнень  науки  з  предмета, який вони викладають; використанням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інформаційно-комунікаційних технологій, цифрових освітніх ресурсів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  навчально-виховному  процесі;  вмінням  вирішувати  педагогічні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проблеми;  вмінням  установлювати  контакт з учнями (вихованцями),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батьками,  колегами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по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роботі;  додержанням  педагогічної етики,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моралі.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1" w:name="o165"/>
      <w:bookmarkEnd w:id="131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Випускникам  вищих  навчальних  закладів,  які отримали повну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вищу  освіту,  при прийомі на роботу встановлюється кваліфікаційна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категорія  "спеціалі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ст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".  { Пункт 4.3 розділу IV доповнено абзацом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другим  згідно  з  Наказом  Міністерства освіти і науки, молоді та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спорту N 1473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20.12.2011 }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2" w:name="o166"/>
      <w:bookmarkEnd w:id="132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Пункт  4.3  розділу  IV  із змінами, внесеними згідно з Наказом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Міністерства  освіти і науки, молоді та спорту N 1473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i/>
          <w:iCs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від 20.12.2011 }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3" w:name="o167"/>
      <w:bookmarkEnd w:id="133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4.4. Кваліфікаційна  категорія  "спеціалі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ст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другої категорії"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присвоюється педагогічним працівникам,  які відповідають  вимогам,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встановленим до    працівників    з   кваліфікаційною   категорією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"спеціаліст",  та  які  постійно  вдосконалюють  свій  професійний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рівень;  використовують  диференційований та індивідуальний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ідхід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 учнів;  володіють сучасними освітніми технологіями, методичними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прийомами,  педагогічними  засобами,  різними  формами позаурочної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(позанавчальної)  роботи та їх якісним застосуванням; застосовують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інноваційні   технології  у  навчально-виховному  процесі;  знають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основні  нормативно-правові  акти  у  галузі  освіти; користуються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авторитетом серед колег, учні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в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та їх батьків.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4" w:name="o168"/>
      <w:bookmarkEnd w:id="134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lastRenderedPageBreak/>
        <w:t xml:space="preserve">{  Пункт  4.4  розділу  IV  із змінами, внесеними згідно з Наказом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Міністерства  освіти і науки, молоді та спорту N 1473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i/>
          <w:iCs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від 20.12.2011 }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5" w:name="o169"/>
      <w:bookmarkEnd w:id="135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4.5. Кваліфікаційна  категорія  "спеціалі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ст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першої категорії"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присвоюється педагогічним працівникам,  які відповідають  вимогам,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встановленим до    працівників    з   кваліфікаційною   категорією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"спеціаліст  другої  категорії",  та  які  використовують   методи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компетентнісно-орієнтованого підходу  до  організації  навчального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процесу;  володіють технологіями творчої педагогічної діяльності з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урахуванням особливостей навчального матеріалу і здібностей учнів;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впроваджують  передовий  педагогічний  досвід;  формують   навички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самостійно здобувати знання й застосовувати їх на практиці; уміють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лаконічно, образно і виразно подати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матер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іал; вміють аргументувати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свою позицію та володіють ораторським мистецтвом.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6" w:name="o170"/>
      <w:bookmarkEnd w:id="136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Пункт  4.5  розділу  IV  із змінами, внесеними згідно з Наказом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Міністерства  освіти і науки, молоді та спорту N 1473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i/>
          <w:iCs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від 20.12.2011 }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7" w:name="o171"/>
      <w:bookmarkEnd w:id="137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4.6. Кваліфікаційна  категорія  "спеціалі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ст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вищої категорії"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присвоюється працівникам,  які відповідають вимогам,  встановленим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  працівників  з  кваліфікаційною  категорією "спеціаліст першої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категорії",  та які володіють інноваційними освітніми методиками 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технологіями,   активно   їх   використовують   та   поширюють   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професійному  середовищі;  володіють  широким  спектром  стратегій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навчання;   вміють   продукувати  оригінальні,  інноваційні  ідеї;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застосовують   нестандартні  форми  проведення  уроку  (навчальних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занять);   активно   впроваджують   форми  та  методи  організації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навчально-виховного    процесу,    що   забезпечують   максимальну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самостійність    навчання    учні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в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;    вносять   пропозиції   щодо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вдосконалення навчально-виховного процесу в навчальному закладі.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{  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Пункт  4.6  розділу  IV  із змінами, внесеними згідно з Наказом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Міністерства  освіти і науки, молоді та спорту N 1473 ( </w:t>
      </w:r>
      <w:hyperlink r:id="rId20" w:tgtFrame="_blank" w:history="1">
        <w:r w:rsidRPr="008D745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z0014-12</w:t>
        </w:r>
      </w:hyperlink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 20.12.2011 }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8" w:name="o172"/>
      <w:bookmarkEnd w:id="138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4.7. Присвоєння  кваліфікаційних  категорій  за  результатами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атестації здійснюється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посл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ідовно.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9" w:name="o173"/>
      <w:bookmarkEnd w:id="139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Педагогічні працівники,   які   в   міжатестаційний    період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ідготували  переможців  III  етапу всеукраїнських або міжнародних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учнівських  та  студентських   олімпіад   з   базових   навчальних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предметів;  переможців  III  етапу  всеукраїнських або міжнародних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спортивних змагань;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переможців всеукраїнських  конкурсів  фахової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майстерності серед учнів професійно-технічних навчальних закладів,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переможців       всеукраїнського      конкурсу      -      захисту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науково-дослідницьких  робіт учнів - членів Малої академії наук, 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також педагогічні працівники, які стали переможцями або лауреатами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конкурсів   фахової   майстерності,  що  проводяться  центральними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органами  виконавчої  влади,  мають  наукові  ступені,  вчені  або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почесні  звання,  якщо  їх  діяльність  за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проф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ілем  збігається з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наявним  науковим ступенем, ученим (почесним) званням, атестуються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без   додержання   послідовності   в   присвоєнні  кваліфікаційних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категорій та строку проведення позачергової атестації.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0" w:name="o174"/>
      <w:bookmarkEnd w:id="140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4.8. Педагогічні працівники, які не мають повної вищої освіти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й  працюють  на посадах педагогічних працівників,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ісля отримання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відповідної  повної  вищої  освіти   атестуються   на   присвоєння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кваліфікаційної   категорії   "спеціаліст   другої  категорії"  за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наявності стажу роботи на педагогічній посаді не менше двох років;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"спеціалі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ст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першої категорії" - не менше п'яти років;  "спеціаліст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вищої категорії" - не менше восьми років.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1" w:name="o175"/>
      <w:bookmarkEnd w:id="141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За  педагогічними працівниками, які отримали другу повну вищу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педагогічну   освіту   й   перейшли   на   посаду   за   отриманою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спеціальністю,   зберігаються   присвоєні  попередньою  атестацією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кваліфікаційні категорії. Атестація таких працівників здійснюється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не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п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ізніше  ніж  через  два роки після переходу на  іншу  посаду.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{  Пункт  4.8 розділу IV доповнено абзацом другим згідно з Наказом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Міністерства  освіти і науки, молоді та спорту N 1473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 20.12.2011 }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2" w:name="o176"/>
      <w:bookmarkEnd w:id="142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4.9.   Спеціалісти,   які  перейшли  на  посади  педагогічних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працівників  до  професійно-технічних та вищих навчальних закладів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I-II 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р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івнів  акредитації  з виробництва або сфери послуг, а також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науково-педагогічні  працівники  вищих  навчальних закладів III-IV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рівнів   акредитації,   які   перейшли   на   педагогічні  посади,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атестуються  на  присвоєння  кваліфікаційної категорії "спеціалі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ст</w:t>
      </w:r>
      <w:proofErr w:type="gramEnd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другої категорії" за наявності не менше двох років стажу роботи на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виробництві,   у   сфері  послуг  або  стажу  науково-педагогічної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діяльності;  "спеціаліст першої категорії" - не менше п'яти років;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"спеціаліст вищої категорії" - не менше восьми років.</w:t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3" w:name="o177"/>
      <w:bookmarkEnd w:id="143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Пункт  4.9  розділу  IV в редакції Наказу Міністерства освіти і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науки, молоді та спорту N 1473 </w:t>
      </w:r>
      <w:proofErr w:type="gramStart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( </w:t>
      </w:r>
      <w:proofErr w:type="gramEnd"/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begin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instrText xml:space="preserve"> HYPERLINK "http://zakon2.rada.gov.ua/laws/show/z0014-12" \t "_blank" </w:instrTex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separate"/>
      </w:r>
      <w:r w:rsidRPr="008D7458">
        <w:rPr>
          <w:rFonts w:ascii="Courier New" w:eastAsia="Times New Roman" w:hAnsi="Courier New" w:cs="Courier New"/>
          <w:i/>
          <w:iCs/>
          <w:color w:val="0260D0"/>
          <w:sz w:val="21"/>
          <w:szCs w:val="21"/>
          <w:u w:val="single"/>
          <w:lang w:eastAsia="ru-RU"/>
        </w:rPr>
        <w:t>z0014-12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fldChar w:fldCharType="end"/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20.12.2011 } </w:t>
      </w:r>
      <w:r w:rsidRPr="008D745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8D7458" w:rsidRPr="008D7458" w:rsidRDefault="008D7458" w:rsidP="008D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4" w:name="o178"/>
      <w:bookmarkEnd w:id="144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4.10. Педагогічні працівники з повною вищою педагогічною  або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іншою  повною  вищою  освітою,  які  до набрання чинності Законами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України "Про дошкільну освіту" </w:t>
      </w:r>
      <w:proofErr w:type="gramStart"/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( </w:t>
      </w:r>
      <w:proofErr w:type="gramEnd"/>
      <w:hyperlink r:id="rId21" w:tgtFrame="_blank" w:history="1">
        <w:r w:rsidRPr="008D745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2628-14</w:t>
        </w:r>
      </w:hyperlink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),  "Про загальну середню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освіту" ( </w:t>
      </w:r>
      <w:hyperlink r:id="rId22" w:tgtFrame="_blank" w:history="1">
        <w:r w:rsidRPr="008D745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651-14</w:t>
        </w:r>
      </w:hyperlink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), "Про професійно-технічну освіту" ( </w:t>
      </w:r>
      <w:hyperlink r:id="rId23" w:tgtFrame="_blank" w:history="1">
        <w:r w:rsidRPr="008D745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103/98-ВР</w:t>
        </w:r>
      </w:hyperlink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"Про  вищу освіту" ( </w:t>
      </w:r>
      <w:hyperlink r:id="rId24" w:tgtFrame="_blank" w:history="1">
        <w:r w:rsidRPr="008D745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2984-14</w:t>
        </w:r>
      </w:hyperlink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працювали й продовжують працювати 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  та   інших  закладах  не  за  фахом,  атестуються  на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відповідність   займаній   посаді  з  присвоєнням  кваліфікаційних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категорій  та  педагогічних  звань  як  такі,  що мають відповідну </w:t>
      </w:r>
      <w:r w:rsidRPr="008D745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освіту.</w:t>
      </w:r>
    </w:p>
    <w:p w:rsidR="008D7458" w:rsidRPr="008D7458" w:rsidRDefault="008D7458" w:rsidP="008D745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color w:val="000000"/>
          <w:sz w:val="16"/>
          <w:szCs w:val="16"/>
          <w:lang w:eastAsia="ru-RU"/>
        </w:rPr>
      </w:pPr>
      <w:bookmarkStart w:id="145" w:name="Find"/>
      <w:bookmarkEnd w:id="145"/>
      <w:r w:rsidRPr="008D7458">
        <w:rPr>
          <w:rFonts w:ascii="Arial" w:eastAsia="Times New Roman" w:hAnsi="Arial" w:cs="Arial"/>
          <w:vanish/>
          <w:color w:val="000000"/>
          <w:sz w:val="16"/>
          <w:szCs w:val="16"/>
          <w:lang w:eastAsia="ru-RU"/>
        </w:rPr>
        <w:t>Начало формы</w:t>
      </w:r>
    </w:p>
    <w:sectPr w:rsidR="008D7458" w:rsidRPr="008D7458" w:rsidSect="00262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8D7458"/>
    <w:rsid w:val="00262873"/>
    <w:rsid w:val="00287ACD"/>
    <w:rsid w:val="008D7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458"/>
    <w:rPr>
      <w:strike w:val="0"/>
      <w:dstrike w:val="0"/>
      <w:color w:val="0260D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8D74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1"/>
      <w:szCs w:val="21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D7458"/>
    <w:rPr>
      <w:rFonts w:ascii="Courier New" w:eastAsia="Times New Roman" w:hAnsi="Courier New" w:cs="Courier New"/>
      <w:color w:val="000000"/>
      <w:sz w:val="21"/>
      <w:szCs w:val="21"/>
      <w:lang w:eastAsia="ru-RU"/>
    </w:rPr>
  </w:style>
  <w:style w:type="paragraph" w:styleId="a4">
    <w:name w:val="Normal (Web)"/>
    <w:basedOn w:val="a"/>
    <w:uiPriority w:val="99"/>
    <w:semiHidden/>
    <w:unhideWhenUsed/>
    <w:rsid w:val="008D7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D745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D7458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D745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D7458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nums">
    <w:name w:val="nums"/>
    <w:basedOn w:val="a0"/>
    <w:rsid w:val="008D7458"/>
  </w:style>
  <w:style w:type="paragraph" w:styleId="a5">
    <w:name w:val="Balloon Text"/>
    <w:basedOn w:val="a"/>
    <w:link w:val="a6"/>
    <w:uiPriority w:val="99"/>
    <w:semiHidden/>
    <w:unhideWhenUsed/>
    <w:rsid w:val="008D7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4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4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17600">
              <w:marLeft w:val="0"/>
              <w:marRight w:val="0"/>
              <w:marTop w:val="0"/>
              <w:marBottom w:val="0"/>
              <w:divBdr>
                <w:top w:val="single" w:sz="6" w:space="0" w:color="3B6798"/>
                <w:left w:val="none" w:sz="0" w:space="0" w:color="auto"/>
                <w:bottom w:val="single" w:sz="6" w:space="0" w:color="3B6798"/>
                <w:right w:val="single" w:sz="6" w:space="0" w:color="3B6798"/>
              </w:divBdr>
              <w:divsChild>
                <w:div w:id="1588154117">
                  <w:marLeft w:val="0"/>
                  <w:marRight w:val="0"/>
                  <w:marTop w:val="0"/>
                  <w:marBottom w:val="0"/>
                  <w:divBdr>
                    <w:top w:val="single" w:sz="6" w:space="2" w:color="7E9CBC"/>
                    <w:left w:val="none" w:sz="0" w:space="0" w:color="auto"/>
                    <w:bottom w:val="single" w:sz="6" w:space="0" w:color="5C82AB"/>
                    <w:right w:val="single" w:sz="6" w:space="3" w:color="5C82AB"/>
                  </w:divBdr>
                </w:div>
              </w:divsChild>
            </w:div>
            <w:div w:id="667440364">
              <w:marLeft w:val="0"/>
              <w:marRight w:val="0"/>
              <w:marTop w:val="0"/>
              <w:marBottom w:val="0"/>
              <w:divBdr>
                <w:top w:val="single" w:sz="6" w:space="2" w:color="A2B9D3"/>
                <w:left w:val="single" w:sz="2" w:space="3" w:color="A2B9D3"/>
                <w:bottom w:val="single" w:sz="6" w:space="0" w:color="A2B9D3"/>
                <w:right w:val="single" w:sz="2" w:space="5" w:color="A2B9D3"/>
              </w:divBdr>
            </w:div>
            <w:div w:id="16393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z0014-12" TargetMode="External"/><Relationship Id="rId13" Type="http://schemas.openxmlformats.org/officeDocument/2006/relationships/hyperlink" Target="http://zakon2.rada.gov.ua/laws/show/z0014-12" TargetMode="External"/><Relationship Id="rId18" Type="http://schemas.openxmlformats.org/officeDocument/2006/relationships/hyperlink" Target="http://zakon2.rada.gov.ua/laws/show/1060-12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zakon2.rada.gov.ua/laws/show/2628-14" TargetMode="External"/><Relationship Id="rId7" Type="http://schemas.openxmlformats.org/officeDocument/2006/relationships/hyperlink" Target="http://zakon2.rada.gov.ua/laws/show/z0014-12" TargetMode="External"/><Relationship Id="rId12" Type="http://schemas.openxmlformats.org/officeDocument/2006/relationships/hyperlink" Target="http://zakon2.rada.gov.ua/laws/show/z0014-12" TargetMode="External"/><Relationship Id="rId17" Type="http://schemas.openxmlformats.org/officeDocument/2006/relationships/hyperlink" Target="http://zakon2.rada.gov.ua/laws/show/z0014-12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zakon2.rada.gov.ua/laws/show/z0014-12" TargetMode="External"/><Relationship Id="rId20" Type="http://schemas.openxmlformats.org/officeDocument/2006/relationships/hyperlink" Target="http://zakon2.rada.gov.ua/laws/show/z0014-12" TargetMode="External"/><Relationship Id="rId1" Type="http://schemas.openxmlformats.org/officeDocument/2006/relationships/styles" Target="styles.xml"/><Relationship Id="rId6" Type="http://schemas.openxmlformats.org/officeDocument/2006/relationships/hyperlink" Target="http://zakon2.rada.gov.ua/laws/show/z0014-12" TargetMode="External"/><Relationship Id="rId11" Type="http://schemas.openxmlformats.org/officeDocument/2006/relationships/hyperlink" Target="http://zakon2.rada.gov.ua/laws/show/z0014-12" TargetMode="External"/><Relationship Id="rId24" Type="http://schemas.openxmlformats.org/officeDocument/2006/relationships/hyperlink" Target="http://zakon2.rada.gov.ua/laws/show/2984-14" TargetMode="External"/><Relationship Id="rId5" Type="http://schemas.openxmlformats.org/officeDocument/2006/relationships/hyperlink" Target="http://zakon2.rada.gov.ua/laws/show/z0014-12" TargetMode="External"/><Relationship Id="rId15" Type="http://schemas.openxmlformats.org/officeDocument/2006/relationships/hyperlink" Target="http://zakon2.rada.gov.ua/laws/show/z0014-12" TargetMode="External"/><Relationship Id="rId23" Type="http://schemas.openxmlformats.org/officeDocument/2006/relationships/hyperlink" Target="http://zakon2.rada.gov.ua/laws/show/103/98-%D0%B2%D1%80" TargetMode="External"/><Relationship Id="rId10" Type="http://schemas.openxmlformats.org/officeDocument/2006/relationships/hyperlink" Target="http://zakon2.rada.gov.ua/laws/show/z0014-12" TargetMode="External"/><Relationship Id="rId19" Type="http://schemas.openxmlformats.org/officeDocument/2006/relationships/hyperlink" Target="http://zakon2.rada.gov.ua/laws/show/100/96-%D0%B2%D1%80" TargetMode="External"/><Relationship Id="rId4" Type="http://schemas.openxmlformats.org/officeDocument/2006/relationships/hyperlink" Target="http://zakon2.rada.gov.ua/laws/show/z0014-12" TargetMode="External"/><Relationship Id="rId9" Type="http://schemas.openxmlformats.org/officeDocument/2006/relationships/hyperlink" Target="http://zakon2.rada.gov.ua/laws/show/z0014-12" TargetMode="External"/><Relationship Id="rId14" Type="http://schemas.openxmlformats.org/officeDocument/2006/relationships/hyperlink" Target="http://zakon2.rada.gov.ua/laws/show/z0014-12" TargetMode="External"/><Relationship Id="rId22" Type="http://schemas.openxmlformats.org/officeDocument/2006/relationships/hyperlink" Target="http://zakon2.rada.gov.ua/laws/show/651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6759</Words>
  <Characters>38529</Characters>
  <Application>Microsoft Office Word</Application>
  <DocSecurity>0</DocSecurity>
  <Lines>321</Lines>
  <Paragraphs>90</Paragraphs>
  <ScaleCrop>false</ScaleCrop>
  <Company>Grizli777</Company>
  <LinksUpToDate>false</LinksUpToDate>
  <CharactersWithSpaces>45198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Ганжа</dc:creator>
  <cp:keywords/>
  <dc:description/>
  <cp:lastModifiedBy>Ганжа</cp:lastModifiedBy>
  <cp:revision>2</cp:revision>
  <dcterms:created xsi:type="dcterms:W3CDTF">2013-01-21T18:58:00Z</dcterms:created>
  <dcterms:modified xsi:type="dcterms:W3CDTF">2013-01-21T18:59:00Z</dcterms:modified>
</cp:coreProperties>
</file>